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F8A" w:rsidRPr="008E6974" w:rsidRDefault="0015592B" w:rsidP="008E697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  <w:r w:rsidRPr="008E69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="00D80F8A" w:rsidRPr="008E69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ПРОТОКОЛ</w:t>
      </w:r>
      <w:r w:rsidR="008E6974" w:rsidRPr="008E69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8E6974" w:rsidRDefault="008E6974" w:rsidP="008E697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заседания Общественного совета </w:t>
      </w:r>
    </w:p>
    <w:p w:rsidR="00D80F8A" w:rsidRDefault="008E6974" w:rsidP="00C008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Кировском УФАС России (далее – общественный совет)</w:t>
      </w:r>
    </w:p>
    <w:p w:rsidR="00DE2E6C" w:rsidRDefault="00DE2E6C" w:rsidP="00C008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режиме ВКС</w:t>
      </w:r>
    </w:p>
    <w:p w:rsidR="00C00855" w:rsidRDefault="00C00855" w:rsidP="00C0085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E6974" w:rsidRPr="00D80F8A" w:rsidRDefault="008E6974" w:rsidP="00C0085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1C6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</w:t>
      </w:r>
      <w:r w:rsidR="00451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C6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03.2021  №1</w:t>
      </w:r>
    </w:p>
    <w:p w:rsidR="00C00855" w:rsidRDefault="00C00855" w:rsidP="00C00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281" w:type="dxa"/>
        <w:tblBorders>
          <w:top w:val="single" w:sz="6" w:space="0" w:color="BEBFB9"/>
          <w:left w:val="single" w:sz="6" w:space="0" w:color="BEBFB9"/>
          <w:bottom w:val="single" w:sz="6" w:space="0" w:color="BEBFB9"/>
          <w:right w:val="single" w:sz="6" w:space="0" w:color="BEBFB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6804"/>
      </w:tblGrid>
      <w:tr w:rsidR="00D80F8A" w:rsidRPr="00D80F8A" w:rsidTr="00C00855">
        <w:tc>
          <w:tcPr>
            <w:tcW w:w="347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F8A" w:rsidRPr="00D80F8A" w:rsidRDefault="00D80F8A" w:rsidP="00D80F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 Присутствовали члены О</w:t>
            </w:r>
            <w:r w:rsidRPr="00D80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С:</w:t>
            </w:r>
          </w:p>
        </w:tc>
        <w:tc>
          <w:tcPr>
            <w:tcW w:w="680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F8A" w:rsidRPr="007A5223" w:rsidRDefault="00C00855" w:rsidP="00D80F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Виноградов Антон Владимирович 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>– индивидуальный предприниматель, член Совета Кировского регионального отделения «ОПОРА РОССИИ»</w:t>
            </w:r>
          </w:p>
          <w:p w:rsidR="00C00855" w:rsidRPr="007A5223" w:rsidRDefault="00C00855" w:rsidP="00D80F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>Гальцов Михаил Владимирович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 xml:space="preserve"> – вице-президент, начальник Управления развития бизнеса Союз «Вятская торгово-промышленная палата»</w:t>
            </w:r>
          </w:p>
          <w:p w:rsidR="00C00855" w:rsidRPr="007A5223" w:rsidRDefault="00C00855" w:rsidP="00D80F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>Кассин Олег Валерьевич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 xml:space="preserve"> – президент, председатель Правления Кировского Регионального общественного фонда поддержки предпринимательства «Содействие»</w:t>
            </w:r>
          </w:p>
          <w:p w:rsidR="00C00855" w:rsidRPr="007A5223" w:rsidRDefault="00C00855" w:rsidP="00D80F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>Коршунов Николай Павлович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технический директор ООО «Вятка – Росс»</w:t>
            </w:r>
          </w:p>
          <w:p w:rsidR="00C00855" w:rsidRPr="007A5223" w:rsidRDefault="00C00855" w:rsidP="00D80F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Кузьмин Алексей Александрович 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>– генеральный директор</w:t>
            </w: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>ООО «Регионинвест», директор ООО «Эксперт», председатель правления Кировского регионального отделения межрегиональной общественной организации содействия защите гражданских прав «Справедливость»</w:t>
            </w:r>
          </w:p>
          <w:p w:rsidR="00822BE9" w:rsidRPr="00D80F8A" w:rsidRDefault="00822BE9" w:rsidP="00D80F8A">
            <w:pPr>
              <w:pStyle w:val="a7"/>
              <w:rPr>
                <w:lang w:eastAsia="ru-RU"/>
              </w:rPr>
            </w:pP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>Шишанов Александр Иванович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 xml:space="preserve"> – член Экспертного совета при региональной службе по тарифам Кировской области</w:t>
            </w:r>
          </w:p>
        </w:tc>
      </w:tr>
      <w:tr w:rsidR="00DE2E6C" w:rsidRPr="00D80F8A" w:rsidTr="00DE2E6C">
        <w:trPr>
          <w:trHeight w:val="1005"/>
        </w:trPr>
        <w:tc>
          <w:tcPr>
            <w:tcW w:w="347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2E6C" w:rsidRPr="00C00855" w:rsidRDefault="00DE2E6C" w:rsidP="00DE2E6C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ответственный секретарь:</w:t>
            </w:r>
          </w:p>
        </w:tc>
        <w:tc>
          <w:tcPr>
            <w:tcW w:w="680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2E6C" w:rsidRPr="007A5223" w:rsidRDefault="00DE2E6C" w:rsidP="00DE2E6C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Мищихина Ирина Александровна </w:t>
            </w:r>
            <w:r w:rsidRPr="007A5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заместитель руководителя управления – начальник отдела товарных рынков и естественных монополий</w:t>
            </w:r>
          </w:p>
        </w:tc>
      </w:tr>
      <w:tr w:rsidR="00D80F8A" w:rsidRPr="00D80F8A" w:rsidTr="00DE2E6C">
        <w:trPr>
          <w:trHeight w:val="712"/>
        </w:trPr>
        <w:tc>
          <w:tcPr>
            <w:tcW w:w="347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F8A" w:rsidRPr="00C00855" w:rsidRDefault="00DE2E6C" w:rsidP="007A5223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приглашенные</w:t>
            </w:r>
            <w:r w:rsidR="00D80F8A" w:rsidRPr="00C00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F8A" w:rsidRPr="007A5223" w:rsidRDefault="00DE2E6C" w:rsidP="00DE2E6C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Никонова Марина Леонидовна</w:t>
            </w:r>
            <w:r w:rsidR="00C00855" w:rsidRPr="007A52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0855" w:rsidRPr="007A5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C00855" w:rsidRPr="007A5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Кировского УФАС России</w:t>
            </w:r>
          </w:p>
        </w:tc>
      </w:tr>
    </w:tbl>
    <w:p w:rsidR="00341861" w:rsidRDefault="001C6BCD" w:rsidP="00E81AE6">
      <w:pPr>
        <w:pStyle w:val="aa"/>
        <w:numPr>
          <w:ilvl w:val="0"/>
          <w:numId w:val="5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  <w:r w:rsidRPr="001C6B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Об итогах деятельности Кировского УФАС России в 2020 году, основные направления деятельности Кировского УФАС России в 2021 году</w:t>
      </w:r>
      <w:r w:rsidR="00E81AE6" w:rsidRPr="00E81A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.</w:t>
      </w:r>
    </w:p>
    <w:p w:rsidR="00E81AE6" w:rsidRDefault="00E81AE6" w:rsidP="0034186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C6BCD" w:rsidRDefault="00DE2E6C" w:rsidP="001C6BCD">
      <w:pPr>
        <w:pStyle w:val="ae"/>
        <w:numPr>
          <w:ilvl w:val="0"/>
          <w:numId w:val="3"/>
        </w:numPr>
        <w:jc w:val="both"/>
        <w:rPr>
          <w:b w:val="0"/>
          <w:sz w:val="26"/>
          <w:szCs w:val="26"/>
        </w:rPr>
      </w:pPr>
      <w:r w:rsidRPr="001C6BCD">
        <w:rPr>
          <w:b w:val="0"/>
          <w:color w:val="000000"/>
          <w:sz w:val="26"/>
          <w:szCs w:val="26"/>
        </w:rPr>
        <w:t xml:space="preserve">Никонова М.Л.  </w:t>
      </w:r>
      <w:r w:rsidR="00F2456C" w:rsidRPr="001C6BCD">
        <w:rPr>
          <w:b w:val="0"/>
          <w:color w:val="000000"/>
          <w:sz w:val="26"/>
          <w:szCs w:val="26"/>
        </w:rPr>
        <w:t>выступила с докладом</w:t>
      </w:r>
      <w:r w:rsidR="00F2456C">
        <w:rPr>
          <w:color w:val="000000"/>
          <w:sz w:val="26"/>
          <w:szCs w:val="26"/>
        </w:rPr>
        <w:t xml:space="preserve"> </w:t>
      </w:r>
      <w:r w:rsidR="001C6BCD">
        <w:rPr>
          <w:b w:val="0"/>
          <w:sz w:val="26"/>
          <w:szCs w:val="26"/>
        </w:rPr>
        <w:t>об</w:t>
      </w:r>
      <w:r w:rsidR="001C6BCD" w:rsidRPr="00020722">
        <w:rPr>
          <w:b w:val="0"/>
          <w:sz w:val="26"/>
          <w:szCs w:val="26"/>
        </w:rPr>
        <w:t xml:space="preserve"> итогах деятельности Кировского УФАС России в 20</w:t>
      </w:r>
      <w:r w:rsidR="001C6BCD">
        <w:rPr>
          <w:b w:val="0"/>
          <w:sz w:val="26"/>
          <w:szCs w:val="26"/>
        </w:rPr>
        <w:t>20</w:t>
      </w:r>
      <w:r w:rsidR="001C6BCD" w:rsidRPr="00020722">
        <w:rPr>
          <w:b w:val="0"/>
          <w:sz w:val="26"/>
          <w:szCs w:val="26"/>
        </w:rPr>
        <w:t xml:space="preserve"> году, </w:t>
      </w:r>
      <w:r w:rsidR="001C6BCD">
        <w:rPr>
          <w:b w:val="0"/>
          <w:sz w:val="26"/>
          <w:szCs w:val="26"/>
        </w:rPr>
        <w:t xml:space="preserve">доложила про </w:t>
      </w:r>
      <w:r w:rsidR="001C6BCD" w:rsidRPr="00020722">
        <w:rPr>
          <w:b w:val="0"/>
          <w:sz w:val="26"/>
          <w:szCs w:val="26"/>
        </w:rPr>
        <w:t>основные направления деятельности Кировского УФАС России в 202</w:t>
      </w:r>
      <w:r w:rsidR="001C6BCD">
        <w:rPr>
          <w:b w:val="0"/>
          <w:sz w:val="26"/>
          <w:szCs w:val="26"/>
        </w:rPr>
        <w:t>1</w:t>
      </w:r>
      <w:r w:rsidR="001C6BCD" w:rsidRPr="00020722">
        <w:rPr>
          <w:b w:val="0"/>
          <w:sz w:val="26"/>
          <w:szCs w:val="26"/>
        </w:rPr>
        <w:t xml:space="preserve"> году</w:t>
      </w:r>
      <w:r w:rsidR="001C6BCD" w:rsidRPr="008E5907">
        <w:rPr>
          <w:b w:val="0"/>
          <w:sz w:val="26"/>
          <w:szCs w:val="26"/>
        </w:rPr>
        <w:t>.</w:t>
      </w:r>
    </w:p>
    <w:p w:rsidR="00E81AE6" w:rsidRPr="001C6BCD" w:rsidRDefault="00E81AE6" w:rsidP="001C6BCD">
      <w:pPr>
        <w:pStyle w:val="ae"/>
        <w:numPr>
          <w:ilvl w:val="0"/>
          <w:numId w:val="3"/>
        </w:numPr>
        <w:jc w:val="both"/>
        <w:rPr>
          <w:b w:val="0"/>
          <w:sz w:val="26"/>
          <w:szCs w:val="26"/>
        </w:rPr>
      </w:pPr>
      <w:r w:rsidRPr="001C6BCD">
        <w:rPr>
          <w:b w:val="0"/>
          <w:color w:val="000000"/>
          <w:sz w:val="26"/>
          <w:szCs w:val="26"/>
        </w:rPr>
        <w:t xml:space="preserve">Члены общественного совета </w:t>
      </w:r>
      <w:r w:rsidR="00F2456C" w:rsidRPr="001C6BCD">
        <w:rPr>
          <w:b w:val="0"/>
          <w:color w:val="000000"/>
          <w:sz w:val="26"/>
          <w:szCs w:val="26"/>
        </w:rPr>
        <w:t>приняли к сведению доклад руководителя Кировского УФАС России Никоновой М.Л.</w:t>
      </w:r>
    </w:p>
    <w:p w:rsidR="00E81AE6" w:rsidRDefault="00E81AE6" w:rsidP="00E81AE6">
      <w:pPr>
        <w:pStyle w:val="aa"/>
        <w:shd w:val="clear" w:color="auto" w:fill="FFFFFF"/>
        <w:spacing w:after="0" w:line="315" w:lineRule="atLeast"/>
        <w:ind w:left="108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AE5247" w:rsidRDefault="00AE5247" w:rsidP="003418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F2456C" w:rsidRPr="00341861" w:rsidRDefault="00F2456C" w:rsidP="003418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AE5247" w:rsidRPr="00341861" w:rsidRDefault="00AE5247" w:rsidP="00AE524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D80F8A" w:rsidRPr="00D80F8A" w:rsidRDefault="00D80F8A" w:rsidP="00D80F8A">
      <w:pPr>
        <w:shd w:val="clear" w:color="auto" w:fill="FFFFFF"/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ОС при </w:t>
      </w:r>
      <w:r w:rsidR="00AE5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Кировском </w:t>
      </w: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УФАС </w:t>
      </w:r>
      <w:r w:rsidR="00AE5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России</w:t>
      </w: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                              </w:t>
      </w:r>
      <w:r w:rsidR="009552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</w:t>
      </w:r>
      <w:r w:rsidR="00155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E64A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О.В. Кассин</w:t>
      </w:r>
    </w:p>
    <w:p w:rsidR="00F2456C" w:rsidRDefault="00D80F8A" w:rsidP="001C6BCD">
      <w:pPr>
        <w:shd w:val="clear" w:color="auto" w:fill="FFFFFF"/>
        <w:spacing w:after="30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Ответственный секретарь                                                                           </w:t>
      </w:r>
      <w:r w:rsidR="00155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AE5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И.А. Мищихина </w:t>
      </w:r>
    </w:p>
    <w:p w:rsidR="00F2456C" w:rsidRDefault="00F2456C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80F8A" w:rsidRPr="00D80F8A" w:rsidRDefault="00D80F8A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Дата проведения Совета: </w:t>
      </w:r>
    </w:p>
    <w:p w:rsidR="003F0E8B" w:rsidRPr="00D80F8A" w:rsidRDefault="001C6BCD" w:rsidP="001C6BC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17 марта </w:t>
      </w:r>
      <w:r w:rsidR="007A52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 г.</w:t>
      </w:r>
    </w:p>
    <w:sectPr w:rsidR="003F0E8B" w:rsidRPr="00D80F8A" w:rsidSect="007773BC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185" w:rsidRDefault="00EF2185" w:rsidP="00D80F8A">
      <w:pPr>
        <w:spacing w:after="0" w:line="240" w:lineRule="auto"/>
      </w:pPr>
      <w:r>
        <w:separator/>
      </w:r>
    </w:p>
  </w:endnote>
  <w:endnote w:type="continuationSeparator" w:id="0">
    <w:p w:rsidR="00EF2185" w:rsidRDefault="00EF2185" w:rsidP="00D8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185" w:rsidRDefault="00EF2185" w:rsidP="00D80F8A">
      <w:pPr>
        <w:spacing w:after="0" w:line="240" w:lineRule="auto"/>
      </w:pPr>
      <w:r>
        <w:separator/>
      </w:r>
    </w:p>
  </w:footnote>
  <w:footnote w:type="continuationSeparator" w:id="0">
    <w:p w:rsidR="00EF2185" w:rsidRDefault="00EF2185" w:rsidP="00D80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48B"/>
    <w:multiLevelType w:val="hybridMultilevel"/>
    <w:tmpl w:val="0F323CAA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73508"/>
    <w:multiLevelType w:val="hybridMultilevel"/>
    <w:tmpl w:val="56F0A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81358"/>
    <w:multiLevelType w:val="multilevel"/>
    <w:tmpl w:val="7EF29A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9C7E44"/>
    <w:multiLevelType w:val="hybridMultilevel"/>
    <w:tmpl w:val="61069D2C"/>
    <w:lvl w:ilvl="0" w:tplc="0A6E9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274FA"/>
    <w:multiLevelType w:val="hybridMultilevel"/>
    <w:tmpl w:val="BB02D2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06A713D"/>
    <w:multiLevelType w:val="hybridMultilevel"/>
    <w:tmpl w:val="510E1B22"/>
    <w:lvl w:ilvl="0" w:tplc="AD645A8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D232A8"/>
    <w:multiLevelType w:val="hybridMultilevel"/>
    <w:tmpl w:val="041E4F0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0560A"/>
    <w:multiLevelType w:val="hybridMultilevel"/>
    <w:tmpl w:val="13B8F81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54E481C"/>
    <w:multiLevelType w:val="hybridMultilevel"/>
    <w:tmpl w:val="B598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5664D"/>
    <w:multiLevelType w:val="hybridMultilevel"/>
    <w:tmpl w:val="8FFE9E84"/>
    <w:lvl w:ilvl="0" w:tplc="D22450A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FC931D1"/>
    <w:multiLevelType w:val="hybridMultilevel"/>
    <w:tmpl w:val="C5389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A4AC7"/>
    <w:multiLevelType w:val="hybridMultilevel"/>
    <w:tmpl w:val="D5D635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76"/>
    <w:rsid w:val="000166A2"/>
    <w:rsid w:val="00065975"/>
    <w:rsid w:val="00093D47"/>
    <w:rsid w:val="00144EB2"/>
    <w:rsid w:val="0015592B"/>
    <w:rsid w:val="00156665"/>
    <w:rsid w:val="001C6BCD"/>
    <w:rsid w:val="00216FEB"/>
    <w:rsid w:val="0025259C"/>
    <w:rsid w:val="00272263"/>
    <w:rsid w:val="00341861"/>
    <w:rsid w:val="003D4B36"/>
    <w:rsid w:val="003F0E8B"/>
    <w:rsid w:val="003F463D"/>
    <w:rsid w:val="00451F83"/>
    <w:rsid w:val="004522BF"/>
    <w:rsid w:val="0045310D"/>
    <w:rsid w:val="0058610C"/>
    <w:rsid w:val="006E4F5D"/>
    <w:rsid w:val="007773BC"/>
    <w:rsid w:val="007A42B8"/>
    <w:rsid w:val="007A5223"/>
    <w:rsid w:val="007A62DF"/>
    <w:rsid w:val="00822BE9"/>
    <w:rsid w:val="00881C79"/>
    <w:rsid w:val="0088345E"/>
    <w:rsid w:val="008E6974"/>
    <w:rsid w:val="00950A04"/>
    <w:rsid w:val="0095521C"/>
    <w:rsid w:val="00971959"/>
    <w:rsid w:val="00976E0C"/>
    <w:rsid w:val="009F57FE"/>
    <w:rsid w:val="00AE2642"/>
    <w:rsid w:val="00AE5247"/>
    <w:rsid w:val="00C00855"/>
    <w:rsid w:val="00CD07BD"/>
    <w:rsid w:val="00D80F8A"/>
    <w:rsid w:val="00D8530E"/>
    <w:rsid w:val="00DE2E6C"/>
    <w:rsid w:val="00E64ADE"/>
    <w:rsid w:val="00E81AE6"/>
    <w:rsid w:val="00E9608E"/>
    <w:rsid w:val="00EA2256"/>
    <w:rsid w:val="00EC75F1"/>
    <w:rsid w:val="00EF2185"/>
    <w:rsid w:val="00F13176"/>
    <w:rsid w:val="00F2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43E1E-B98D-4CB3-AD25-0D33A2A9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F8A"/>
  </w:style>
  <w:style w:type="paragraph" w:styleId="a5">
    <w:name w:val="footer"/>
    <w:basedOn w:val="a"/>
    <w:link w:val="a6"/>
    <w:uiPriority w:val="99"/>
    <w:unhideWhenUsed/>
    <w:rsid w:val="00D8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F8A"/>
  </w:style>
  <w:style w:type="paragraph" w:styleId="a7">
    <w:name w:val="No Spacing"/>
    <w:uiPriority w:val="1"/>
    <w:qFormat/>
    <w:rsid w:val="00D80F8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5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9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0085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27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272263"/>
    <w:rPr>
      <w:color w:val="0000FF"/>
      <w:u w:val="single"/>
    </w:rPr>
  </w:style>
  <w:style w:type="character" w:styleId="ad">
    <w:name w:val="Strong"/>
    <w:basedOn w:val="a0"/>
    <w:uiPriority w:val="22"/>
    <w:qFormat/>
    <w:rsid w:val="00DE2E6C"/>
    <w:rPr>
      <w:b/>
      <w:bCs/>
    </w:rPr>
  </w:style>
  <w:style w:type="paragraph" w:styleId="ae">
    <w:name w:val="Title"/>
    <w:basedOn w:val="a"/>
    <w:link w:val="af"/>
    <w:qFormat/>
    <w:rsid w:val="001C6B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Заголовок Знак"/>
    <w:basedOn w:val="a0"/>
    <w:link w:val="ae"/>
    <w:rsid w:val="001C6B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5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Ирина Александровна Мищихина</cp:lastModifiedBy>
  <cp:revision>2</cp:revision>
  <cp:lastPrinted>2019-11-18T14:17:00Z</cp:lastPrinted>
  <dcterms:created xsi:type="dcterms:W3CDTF">2021-10-17T10:59:00Z</dcterms:created>
  <dcterms:modified xsi:type="dcterms:W3CDTF">2021-10-17T10:59:00Z</dcterms:modified>
</cp:coreProperties>
</file>